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52FA" w:rsidRDefault="006E52FA" w:rsidP="006E52FA">
      <w:pPr>
        <w:pStyle w:val="ConsPlusNormal"/>
        <w:jc w:val="right"/>
        <w:outlineLvl w:val="2"/>
      </w:pPr>
      <w:r>
        <w:t>Приложение N 4</w:t>
      </w:r>
    </w:p>
    <w:p w:rsidR="006E52FA" w:rsidRDefault="006E52FA" w:rsidP="006E52FA">
      <w:pPr>
        <w:pStyle w:val="ConsPlusNormal"/>
        <w:jc w:val="right"/>
      </w:pPr>
      <w:r>
        <w:t>к Учетной политике</w:t>
      </w:r>
    </w:p>
    <w:p w:rsidR="006E52FA" w:rsidRDefault="006E52FA" w:rsidP="006E52FA">
      <w:pPr>
        <w:pStyle w:val="ConsPlusNormal"/>
        <w:jc w:val="both"/>
      </w:pPr>
    </w:p>
    <w:p w:rsidR="006E52FA" w:rsidRDefault="006E52FA" w:rsidP="006E52FA">
      <w:pPr>
        <w:pStyle w:val="ConsPlusNormal"/>
        <w:jc w:val="center"/>
      </w:pPr>
      <w:bookmarkStart w:id="0" w:name="Par1004"/>
      <w:bookmarkEnd w:id="0"/>
      <w:r>
        <w:rPr>
          <w:b/>
          <w:bCs/>
        </w:rPr>
        <w:t>Порядок организации и осуществления внутреннего контроля</w:t>
      </w:r>
    </w:p>
    <w:p w:rsidR="006E52FA" w:rsidRDefault="006E52FA" w:rsidP="006E52FA">
      <w:pPr>
        <w:pStyle w:val="ConsPlusNormal"/>
        <w:jc w:val="both"/>
      </w:pPr>
    </w:p>
    <w:p w:rsidR="006E52FA" w:rsidRDefault="006E52FA" w:rsidP="006E52FA">
      <w:pPr>
        <w:pStyle w:val="ConsPlusNormal"/>
        <w:jc w:val="center"/>
        <w:outlineLvl w:val="3"/>
      </w:pPr>
      <w:r>
        <w:rPr>
          <w:b/>
          <w:bCs/>
        </w:rPr>
        <w:t>1. Общие положения</w:t>
      </w:r>
    </w:p>
    <w:p w:rsidR="006E52FA" w:rsidRDefault="006E52FA" w:rsidP="006E52FA">
      <w:pPr>
        <w:pStyle w:val="ConsPlusNormal"/>
        <w:jc w:val="both"/>
      </w:pPr>
    </w:p>
    <w:p w:rsidR="006E52FA" w:rsidRPr="007E3549" w:rsidRDefault="006E52FA" w:rsidP="007E3549">
      <w:pPr>
        <w:pStyle w:val="ConsPlusNormal"/>
        <w:ind w:firstLine="708"/>
        <w:contextualSpacing/>
        <w:jc w:val="both"/>
      </w:pPr>
      <w:r w:rsidRPr="007E3549">
        <w:t>1.1. Внутренний контроль направлен:</w:t>
      </w:r>
    </w:p>
    <w:p w:rsidR="006E52FA" w:rsidRPr="007E3549" w:rsidRDefault="006E52FA" w:rsidP="007E3549">
      <w:pPr>
        <w:pStyle w:val="ConsPlusNormal"/>
        <w:spacing w:before="240"/>
        <w:contextualSpacing/>
        <w:jc w:val="both"/>
      </w:pPr>
      <w:r w:rsidRPr="007E3549">
        <w:t>- на установление соответствия проводимых финансово-хозяйственных операций требованиям нормативных правовых актов и учетной политики;</w:t>
      </w:r>
    </w:p>
    <w:p w:rsidR="006E52FA" w:rsidRPr="007E3549" w:rsidRDefault="006E52FA" w:rsidP="007E3549">
      <w:pPr>
        <w:pStyle w:val="ConsPlusNormal"/>
        <w:spacing w:before="240"/>
        <w:contextualSpacing/>
        <w:jc w:val="both"/>
      </w:pPr>
      <w:r w:rsidRPr="007E3549">
        <w:t>- повышение уровня ведения учета, составления отчетности;</w:t>
      </w:r>
    </w:p>
    <w:p w:rsidR="006E52FA" w:rsidRPr="007E3549" w:rsidRDefault="006E52FA" w:rsidP="007E3549">
      <w:pPr>
        <w:pStyle w:val="ConsPlusNormal"/>
        <w:spacing w:before="240"/>
        <w:contextualSpacing/>
        <w:jc w:val="both"/>
      </w:pPr>
      <w:r w:rsidRPr="007E3549">
        <w:t>- исключение ошибок и нарушений норм законодательства РФ в части ведения учета и составления отчетности;</w:t>
      </w:r>
    </w:p>
    <w:p w:rsidR="006E52FA" w:rsidRPr="007E3549" w:rsidRDefault="006E52FA" w:rsidP="007E3549">
      <w:pPr>
        <w:pStyle w:val="ConsPlusNormal"/>
        <w:spacing w:before="240"/>
        <w:contextualSpacing/>
        <w:jc w:val="both"/>
      </w:pPr>
      <w:r w:rsidRPr="007E3549">
        <w:t>- повышение результативности использования финансовых средств и имущества.</w:t>
      </w:r>
    </w:p>
    <w:p w:rsidR="006E52FA" w:rsidRPr="007E3549" w:rsidRDefault="006E52FA" w:rsidP="007E3549">
      <w:pPr>
        <w:pStyle w:val="ConsPlusNormal"/>
        <w:spacing w:before="240"/>
        <w:ind w:firstLine="708"/>
        <w:contextualSpacing/>
        <w:jc w:val="both"/>
      </w:pPr>
      <w:r w:rsidRPr="007E3549">
        <w:t>1.2. Целями внутреннего контроля являются:</w:t>
      </w:r>
    </w:p>
    <w:p w:rsidR="006E52FA" w:rsidRPr="007E3549" w:rsidRDefault="006E52FA" w:rsidP="007E3549">
      <w:pPr>
        <w:pStyle w:val="ConsPlusNormal"/>
        <w:spacing w:before="240"/>
        <w:contextualSpacing/>
        <w:jc w:val="both"/>
      </w:pPr>
      <w:r w:rsidRPr="007E3549">
        <w:t>- подтверждение достоверности данных учета и отчетности;</w:t>
      </w:r>
    </w:p>
    <w:p w:rsidR="006E52FA" w:rsidRPr="007E3549" w:rsidRDefault="006E52FA" w:rsidP="007E3549">
      <w:pPr>
        <w:pStyle w:val="ConsPlusNormal"/>
        <w:spacing w:before="240"/>
        <w:contextualSpacing/>
        <w:jc w:val="both"/>
      </w:pPr>
      <w:r w:rsidRPr="007E3549">
        <w:t>- обеспечение соблюдения законодательства РФ, нормативных правовых актов и иных актов, регулирующих финансово-хозяйственную деятельность субъекта учета.</w:t>
      </w:r>
    </w:p>
    <w:p w:rsidR="006E52FA" w:rsidRPr="007E3549" w:rsidRDefault="006E52FA" w:rsidP="007E3549">
      <w:pPr>
        <w:pStyle w:val="ConsPlusNormal"/>
        <w:spacing w:before="240"/>
        <w:ind w:firstLine="708"/>
        <w:contextualSpacing/>
        <w:jc w:val="both"/>
      </w:pPr>
      <w:r w:rsidRPr="007E3549">
        <w:t>1.3. Основными задачами внутреннего контроля являются:</w:t>
      </w:r>
    </w:p>
    <w:p w:rsidR="006E52FA" w:rsidRPr="007E3549" w:rsidRDefault="006E52FA" w:rsidP="007E3549">
      <w:pPr>
        <w:pStyle w:val="ConsPlusNormal"/>
        <w:spacing w:before="240"/>
        <w:contextualSpacing/>
        <w:jc w:val="both"/>
      </w:pPr>
      <w:r w:rsidRPr="007E3549">
        <w:t>- оперативное выявление, устранение и пресечение нарушений норм законодательства РФ и иных нормативных правовых актов, регулирующих ведение учета, составление отчетности;</w:t>
      </w:r>
    </w:p>
    <w:p w:rsidR="006E52FA" w:rsidRPr="007E3549" w:rsidRDefault="006E52FA" w:rsidP="007E3549">
      <w:pPr>
        <w:pStyle w:val="ConsPlusNormal"/>
        <w:spacing w:before="240"/>
        <w:contextualSpacing/>
        <w:jc w:val="both"/>
      </w:pPr>
      <w:r w:rsidRPr="007E3549">
        <w:t>- оперативное выявление и пресечение действий должностных лиц, негативно влияющих на эффективность использования финансовых средств и имущества;</w:t>
      </w:r>
    </w:p>
    <w:p w:rsidR="006E52FA" w:rsidRPr="007E3549" w:rsidRDefault="006E52FA" w:rsidP="007E3549">
      <w:pPr>
        <w:pStyle w:val="ConsPlusNormal"/>
        <w:spacing w:before="240"/>
        <w:contextualSpacing/>
        <w:jc w:val="both"/>
      </w:pPr>
      <w:r w:rsidRPr="007E3549">
        <w:t>- повышение экономности и результативности использования финансовых средств и имущества путем принятия и реализации решений по результатам внутреннего финансового контроля.</w:t>
      </w:r>
    </w:p>
    <w:p w:rsidR="006E52FA" w:rsidRPr="007E3549" w:rsidRDefault="006E52FA" w:rsidP="007E3549">
      <w:pPr>
        <w:pStyle w:val="ConsPlusNormal"/>
        <w:spacing w:before="240"/>
        <w:ind w:firstLine="708"/>
        <w:contextualSpacing/>
        <w:jc w:val="both"/>
      </w:pPr>
      <w:r w:rsidRPr="007E3549">
        <w:t>1.4. Объектами внутреннего контроля являются:</w:t>
      </w:r>
    </w:p>
    <w:p w:rsidR="006E52FA" w:rsidRPr="007E3549" w:rsidRDefault="006E52FA" w:rsidP="007E3549">
      <w:pPr>
        <w:pStyle w:val="ConsPlusNormal"/>
        <w:spacing w:before="240"/>
        <w:contextualSpacing/>
        <w:jc w:val="both"/>
      </w:pPr>
      <w:r w:rsidRPr="007E3549">
        <w:t>- плановые (прогнозные) документы;</w:t>
      </w:r>
    </w:p>
    <w:p w:rsidR="006E52FA" w:rsidRPr="007E3549" w:rsidRDefault="006E52FA" w:rsidP="007E3549">
      <w:pPr>
        <w:pStyle w:val="ConsPlusNormal"/>
        <w:spacing w:before="240"/>
        <w:contextualSpacing/>
        <w:jc w:val="both"/>
      </w:pPr>
      <w:r w:rsidRPr="007E3549">
        <w:t>- договоры (контракты) на приобретение товаров (работ, услуг);</w:t>
      </w:r>
    </w:p>
    <w:p w:rsidR="004D6A77" w:rsidRPr="007E3549" w:rsidRDefault="004D6A77" w:rsidP="007E3549">
      <w:pPr>
        <w:pStyle w:val="ConsPlusNormal"/>
        <w:spacing w:before="240"/>
        <w:contextualSpacing/>
        <w:jc w:val="both"/>
      </w:pPr>
      <w:r w:rsidRPr="007E3549">
        <w:t>- распорядительные акты руководителя субъекта учета (приказы, распоряжения);</w:t>
      </w:r>
    </w:p>
    <w:p w:rsidR="004D6A77" w:rsidRPr="007E3549" w:rsidRDefault="004D6A77" w:rsidP="007E3549">
      <w:pPr>
        <w:pStyle w:val="ConsPlusNormal"/>
        <w:spacing w:before="240"/>
        <w:contextualSpacing/>
        <w:jc w:val="both"/>
      </w:pPr>
      <w:r w:rsidRPr="007E3549">
        <w:t>- первичные учетные документы и регистры учета;</w:t>
      </w:r>
    </w:p>
    <w:p w:rsidR="004D6A77" w:rsidRPr="007E3549" w:rsidRDefault="004D6A77" w:rsidP="007E3549">
      <w:pPr>
        <w:pStyle w:val="ConsPlusNormal"/>
        <w:spacing w:before="240"/>
        <w:contextualSpacing/>
        <w:jc w:val="both"/>
      </w:pPr>
      <w:r w:rsidRPr="007E3549">
        <w:t>- хозяйственные операции, отраженные в учете;</w:t>
      </w:r>
    </w:p>
    <w:p w:rsidR="004D6A77" w:rsidRPr="007E3549" w:rsidRDefault="004D6A77" w:rsidP="007E3549">
      <w:pPr>
        <w:pStyle w:val="ConsPlusNormal"/>
        <w:spacing w:before="240"/>
        <w:contextualSpacing/>
        <w:jc w:val="both"/>
      </w:pPr>
      <w:r w:rsidRPr="007E3549">
        <w:t>- отчетность;</w:t>
      </w:r>
    </w:p>
    <w:p w:rsidR="004D6A77" w:rsidRPr="007E3549" w:rsidRDefault="004D6A77" w:rsidP="007E3549">
      <w:pPr>
        <w:pStyle w:val="ConsPlusNormal"/>
        <w:spacing w:before="240"/>
        <w:contextualSpacing/>
        <w:jc w:val="both"/>
      </w:pPr>
      <w:r w:rsidRPr="007E3549">
        <w:t>- иные объекты по распоряжению руководителя субъекта учета.</w:t>
      </w:r>
    </w:p>
    <w:p w:rsidR="004D6A77" w:rsidRPr="007E3549" w:rsidRDefault="004D6A77" w:rsidP="007E3549">
      <w:pPr>
        <w:pStyle w:val="ConsPlusNormal"/>
        <w:contextualSpacing/>
        <w:jc w:val="both"/>
      </w:pPr>
    </w:p>
    <w:p w:rsidR="004D6A77" w:rsidRPr="007E3549" w:rsidRDefault="004D6A77" w:rsidP="007E3549">
      <w:pPr>
        <w:pStyle w:val="ConsPlusNormal"/>
        <w:contextualSpacing/>
        <w:jc w:val="center"/>
        <w:outlineLvl w:val="3"/>
      </w:pPr>
      <w:r w:rsidRPr="007E3549">
        <w:rPr>
          <w:b/>
          <w:bCs/>
        </w:rPr>
        <w:t>2. Организация внутреннего контроля</w:t>
      </w:r>
    </w:p>
    <w:p w:rsidR="004D6A77" w:rsidRPr="007E3549" w:rsidRDefault="004D6A77" w:rsidP="007E3549">
      <w:pPr>
        <w:pStyle w:val="ConsPlusNormal"/>
        <w:contextualSpacing/>
        <w:jc w:val="center"/>
      </w:pPr>
    </w:p>
    <w:p w:rsidR="004D6A77" w:rsidRPr="007E3549" w:rsidRDefault="004D6A77" w:rsidP="007E3549">
      <w:pPr>
        <w:pStyle w:val="ConsPlusNormal"/>
        <w:ind w:firstLine="708"/>
        <w:contextualSpacing/>
        <w:jc w:val="both"/>
      </w:pPr>
      <w:r w:rsidRPr="007E3549">
        <w:t>2.1. Внутренний контроль осуществляется непрерывно руководителями (заместителями руководителей) структурных подразделений, иными должностными лицами, организующими, выполняющими, обеспечивающими соблюдение внутренних процедур по ведению учета, составлению отчетности.</w:t>
      </w:r>
    </w:p>
    <w:p w:rsidR="004D6A77" w:rsidRPr="007E3549" w:rsidRDefault="004D6A77" w:rsidP="007E3549">
      <w:pPr>
        <w:pStyle w:val="ConsPlusNormal"/>
        <w:spacing w:before="240"/>
        <w:ind w:firstLine="708"/>
        <w:contextualSpacing/>
        <w:jc w:val="both"/>
      </w:pPr>
      <w:r w:rsidRPr="007E3549">
        <w:t>2.2. Внутренний контроль осуществляется в следующих видах:</w:t>
      </w:r>
    </w:p>
    <w:p w:rsidR="004D6A77" w:rsidRPr="007E3549" w:rsidRDefault="004D6A77" w:rsidP="007E3549">
      <w:pPr>
        <w:pStyle w:val="ConsPlusNormal"/>
        <w:spacing w:before="240"/>
        <w:contextualSpacing/>
        <w:jc w:val="both"/>
      </w:pPr>
      <w:r w:rsidRPr="007E3549">
        <w:t xml:space="preserve">- </w:t>
      </w:r>
      <w:r w:rsidRPr="007E3549">
        <w:rPr>
          <w:b/>
          <w:bCs/>
        </w:rPr>
        <w:t>предварительный контроль</w:t>
      </w:r>
      <w:r w:rsidRPr="007E3549">
        <w:t xml:space="preserve"> - комплекс процедур и мероприятий, направленных на предотвращение возможных ошибочных и (или) незаконных действий до совершения финансово-хозяйственной операции (ряда финансово-хозяйственных операций);</w:t>
      </w:r>
    </w:p>
    <w:p w:rsidR="004D6A77" w:rsidRPr="007E3549" w:rsidRDefault="004D6A77" w:rsidP="007E3549">
      <w:pPr>
        <w:pStyle w:val="ConsPlusNormal"/>
        <w:spacing w:before="240"/>
        <w:contextualSpacing/>
        <w:jc w:val="both"/>
      </w:pPr>
      <w:r w:rsidRPr="007E3549">
        <w:t xml:space="preserve">- </w:t>
      </w:r>
      <w:r w:rsidRPr="007E3549">
        <w:rPr>
          <w:b/>
          <w:bCs/>
        </w:rPr>
        <w:t>текущий контроль</w:t>
      </w:r>
      <w:r w:rsidRPr="007E3549">
        <w:t xml:space="preserve"> - комплекс процедур и мероприятий, направленных на предотвращение ошибочных и (или) незаконных действий в процессе совершения финансово-хозяйственной операции (ряда финансово-хозяйственных операций);</w:t>
      </w:r>
    </w:p>
    <w:p w:rsidR="004D6A77" w:rsidRPr="007E3549" w:rsidRDefault="004D6A77" w:rsidP="007E3549">
      <w:pPr>
        <w:pStyle w:val="ConsPlusNormal"/>
        <w:spacing w:before="240"/>
        <w:contextualSpacing/>
        <w:jc w:val="both"/>
      </w:pPr>
      <w:r w:rsidRPr="007E3549">
        <w:t xml:space="preserve">- </w:t>
      </w:r>
      <w:r w:rsidRPr="007E3549">
        <w:rPr>
          <w:b/>
          <w:bCs/>
        </w:rPr>
        <w:t>последующий контроль</w:t>
      </w:r>
      <w:r w:rsidRPr="007E3549">
        <w:t xml:space="preserve"> - комплекс процедур и мероприятий, направленных на выявление ошибочных и (или) незаконных действий и недостатков после совершения финансово-хозяйственной операции (ряда финансово-хозяйственных операций) и </w:t>
      </w:r>
      <w:r w:rsidRPr="007E3549">
        <w:lastRenderedPageBreak/>
        <w:t>предотвращение, ликвидацию последствий таких действий.</w:t>
      </w:r>
    </w:p>
    <w:p w:rsidR="004D6A77" w:rsidRPr="007E3549" w:rsidRDefault="004D6A77" w:rsidP="007E3549">
      <w:pPr>
        <w:pStyle w:val="ConsPlusNormal"/>
        <w:spacing w:before="240"/>
        <w:ind w:firstLine="708"/>
        <w:contextualSpacing/>
        <w:jc w:val="both"/>
      </w:pPr>
      <w:r w:rsidRPr="007E3549">
        <w:t>2.3. Предварительный контроль осуществляют должностные лица (руководители структурных подразделений, их заместители, иные сотрудники) в соответствии с должностными (функциональными) обязанностями в процессе финансово-хозяйственной деятельности.</w:t>
      </w:r>
      <w:r w:rsidR="007E3549">
        <w:t xml:space="preserve"> </w:t>
      </w:r>
      <w:r w:rsidRPr="007E3549">
        <w:t>К мероприятиям предварительного контроля относятся:</w:t>
      </w:r>
    </w:p>
    <w:p w:rsidR="004D6A77" w:rsidRPr="007E3549" w:rsidRDefault="004D6A77" w:rsidP="007E3549">
      <w:pPr>
        <w:pStyle w:val="ConsPlusNormal"/>
        <w:spacing w:before="240"/>
        <w:contextualSpacing/>
        <w:jc w:val="both"/>
      </w:pPr>
      <w:r w:rsidRPr="007E3549">
        <w:t>- проверка документов до совершения хозяйственных операций в соответствии с правилами и графиком документооборота;</w:t>
      </w:r>
    </w:p>
    <w:p w:rsidR="004D6A77" w:rsidRPr="007E3549" w:rsidRDefault="004D6A77" w:rsidP="007E3549">
      <w:pPr>
        <w:pStyle w:val="ConsPlusNormal"/>
        <w:spacing w:before="240"/>
        <w:contextualSpacing/>
        <w:jc w:val="both"/>
      </w:pPr>
      <w:r w:rsidRPr="007E3549">
        <w:t xml:space="preserve">- </w:t>
      </w:r>
      <w:proofErr w:type="gramStart"/>
      <w:r w:rsidRPr="007E3549">
        <w:t>контроль за</w:t>
      </w:r>
      <w:proofErr w:type="gramEnd"/>
      <w:r w:rsidRPr="007E3549">
        <w:t xml:space="preserve"> принятием обязательств;</w:t>
      </w:r>
    </w:p>
    <w:p w:rsidR="004D6A77" w:rsidRPr="007E3549" w:rsidRDefault="004D6A77" w:rsidP="007E3549">
      <w:pPr>
        <w:pStyle w:val="ConsPlusNormal"/>
        <w:spacing w:before="240"/>
        <w:contextualSpacing/>
        <w:jc w:val="both"/>
      </w:pPr>
      <w:r w:rsidRPr="007E3549">
        <w:t>- проверка законности и экономической целесообразности проектов заключаемых контрактов (договоров);</w:t>
      </w:r>
    </w:p>
    <w:p w:rsidR="004D6A77" w:rsidRPr="007E3549" w:rsidRDefault="004D6A77" w:rsidP="007E3549">
      <w:pPr>
        <w:pStyle w:val="ConsPlusNormal"/>
        <w:spacing w:before="240"/>
        <w:contextualSpacing/>
        <w:jc w:val="both"/>
      </w:pPr>
      <w:r w:rsidRPr="007E3549">
        <w:t>- проверка проектов распорядительных актов руководителя субъекта учета (приказов, распоряжений);</w:t>
      </w:r>
    </w:p>
    <w:p w:rsidR="004D6A77" w:rsidRPr="007E3549" w:rsidRDefault="004D6A77" w:rsidP="007E3549">
      <w:pPr>
        <w:pStyle w:val="ConsPlusNormal"/>
        <w:spacing w:before="240"/>
        <w:contextualSpacing/>
        <w:jc w:val="both"/>
      </w:pPr>
      <w:r w:rsidRPr="007E3549">
        <w:t>- проверка отчетности до утверждения или подписания.</w:t>
      </w:r>
    </w:p>
    <w:p w:rsidR="004D6A77" w:rsidRPr="007E3549" w:rsidRDefault="004D6A77" w:rsidP="007E3549">
      <w:pPr>
        <w:pStyle w:val="ConsPlusNormal"/>
        <w:spacing w:before="240"/>
        <w:ind w:firstLine="708"/>
        <w:contextualSpacing/>
        <w:jc w:val="both"/>
      </w:pPr>
      <w:r w:rsidRPr="007E3549">
        <w:t>2.4. Текущий контроль на постоянной основе осуществляется специалистами, осуществляющими ведение учета и составление отчетности.</w:t>
      </w:r>
      <w:r w:rsidR="007E3549">
        <w:t xml:space="preserve"> </w:t>
      </w:r>
      <w:r w:rsidRPr="007E3549">
        <w:t>К мероприятиям текущего контроля относятся:</w:t>
      </w:r>
    </w:p>
    <w:p w:rsidR="004D6A77" w:rsidRPr="007E3549" w:rsidRDefault="004D6A77" w:rsidP="007E3549">
      <w:pPr>
        <w:pStyle w:val="ConsPlusNormal"/>
        <w:spacing w:before="240"/>
        <w:contextualSpacing/>
        <w:jc w:val="both"/>
      </w:pPr>
      <w:r w:rsidRPr="007E3549">
        <w:t>- проверка расходных денежных документов (расчетно-платежных ведомостей, заявок на кассовый расход, счетов и т.п.) до их оплаты. Фактом прохождения контроля является разрешение (санкционирование) принять документы к оплате;</w:t>
      </w:r>
    </w:p>
    <w:p w:rsidR="004D6A77" w:rsidRPr="007E3549" w:rsidRDefault="004D6A77" w:rsidP="007E3549">
      <w:pPr>
        <w:pStyle w:val="ConsPlusNormal"/>
        <w:spacing w:before="240"/>
        <w:contextualSpacing/>
        <w:jc w:val="both"/>
      </w:pPr>
      <w:r w:rsidRPr="007E3549">
        <w:t xml:space="preserve">- проверка полноты </w:t>
      </w:r>
      <w:proofErr w:type="spellStart"/>
      <w:r w:rsidRPr="007E3549">
        <w:t>оприходования</w:t>
      </w:r>
      <w:proofErr w:type="spellEnd"/>
      <w:r w:rsidRPr="007E3549">
        <w:t xml:space="preserve"> полученных наличных денежных средств;</w:t>
      </w:r>
    </w:p>
    <w:p w:rsidR="004D6A77" w:rsidRPr="007E3549" w:rsidRDefault="004D6A77" w:rsidP="007E3549">
      <w:pPr>
        <w:pStyle w:val="ConsPlusNormal"/>
        <w:spacing w:before="240"/>
        <w:contextualSpacing/>
        <w:jc w:val="both"/>
      </w:pPr>
      <w:r w:rsidRPr="007E3549">
        <w:t xml:space="preserve">- </w:t>
      </w:r>
      <w:proofErr w:type="gramStart"/>
      <w:r w:rsidRPr="007E3549">
        <w:t>контроль за</w:t>
      </w:r>
      <w:proofErr w:type="gramEnd"/>
      <w:r w:rsidRPr="007E3549">
        <w:t xml:space="preserve"> взысканием дебиторской и погашением кредиторской задолженности;</w:t>
      </w:r>
    </w:p>
    <w:p w:rsidR="004D6A77" w:rsidRPr="007E3549" w:rsidRDefault="004D6A77" w:rsidP="007E3549">
      <w:pPr>
        <w:pStyle w:val="ConsPlusNormal"/>
        <w:spacing w:before="240"/>
        <w:contextualSpacing/>
        <w:jc w:val="both"/>
      </w:pPr>
      <w:r w:rsidRPr="007E3549">
        <w:t>- сверка данных аналитического учета с данными синтетического учета.</w:t>
      </w:r>
    </w:p>
    <w:p w:rsidR="004D6A77" w:rsidRPr="007E3549" w:rsidRDefault="004D6A77" w:rsidP="007E3549">
      <w:pPr>
        <w:pStyle w:val="ConsPlusNormal"/>
        <w:spacing w:before="240"/>
        <w:ind w:firstLine="708"/>
        <w:contextualSpacing/>
        <w:jc w:val="both"/>
      </w:pPr>
      <w:r w:rsidRPr="007E3549">
        <w:t>2.5. Последующий</w:t>
      </w:r>
      <w:r w:rsidR="007E3549" w:rsidRPr="007E3549">
        <w:t xml:space="preserve"> контроль осуществляется комиссией по внутреннему контролю</w:t>
      </w:r>
      <w:r w:rsidRPr="007E3549">
        <w:t>.</w:t>
      </w:r>
    </w:p>
    <w:p w:rsidR="004D6A77" w:rsidRPr="007E3549" w:rsidRDefault="004D6A77" w:rsidP="007E3549">
      <w:pPr>
        <w:pStyle w:val="ConsPlusNormal"/>
        <w:spacing w:before="240"/>
        <w:contextualSpacing/>
        <w:jc w:val="both"/>
      </w:pPr>
      <w:r w:rsidRPr="007E3549">
        <w:t>К мероприятиям последующего контроля относятся:</w:t>
      </w:r>
    </w:p>
    <w:p w:rsidR="004D6A77" w:rsidRPr="007E3549" w:rsidRDefault="004D6A77" w:rsidP="007E3549">
      <w:pPr>
        <w:pStyle w:val="ConsPlusNormal"/>
        <w:spacing w:before="240"/>
        <w:contextualSpacing/>
        <w:jc w:val="both"/>
      </w:pPr>
      <w:r w:rsidRPr="007E3549">
        <w:t>- проверка первичных документов после совершения финансово-хозяйственных операций на соблюдение правил и графика документооборота;</w:t>
      </w:r>
    </w:p>
    <w:p w:rsidR="004D6A77" w:rsidRPr="007E3549" w:rsidRDefault="004D6A77" w:rsidP="007E3549">
      <w:pPr>
        <w:pStyle w:val="ConsPlusNormal"/>
        <w:spacing w:before="240"/>
        <w:contextualSpacing/>
        <w:jc w:val="both"/>
      </w:pPr>
      <w:r w:rsidRPr="007E3549">
        <w:t>- проверка достоверности отражения финансово-хозяйственных операций в учете и отчетности;</w:t>
      </w:r>
    </w:p>
    <w:p w:rsidR="004D6A77" w:rsidRPr="007E3549" w:rsidRDefault="004D6A77" w:rsidP="007E3549">
      <w:pPr>
        <w:pStyle w:val="ConsPlusNormal"/>
        <w:spacing w:before="240"/>
        <w:contextualSpacing/>
        <w:jc w:val="both"/>
      </w:pPr>
      <w:r w:rsidRPr="007E3549">
        <w:t>- проверка результатов финансово-хозяйственной деятельности;</w:t>
      </w:r>
    </w:p>
    <w:p w:rsidR="004D6A77" w:rsidRPr="007E3549" w:rsidRDefault="004D6A77" w:rsidP="007E3549">
      <w:pPr>
        <w:pStyle w:val="ConsPlusNormal"/>
        <w:spacing w:before="240"/>
        <w:contextualSpacing/>
        <w:jc w:val="both"/>
      </w:pPr>
      <w:r w:rsidRPr="007E3549">
        <w:t>- проверка результатов инвентаризации имущества и обязательств;</w:t>
      </w:r>
    </w:p>
    <w:p w:rsidR="004D6A77" w:rsidRPr="007E3549" w:rsidRDefault="004D6A77" w:rsidP="007E3549">
      <w:pPr>
        <w:pStyle w:val="ConsPlusNormal"/>
        <w:spacing w:before="240"/>
        <w:contextualSpacing/>
        <w:jc w:val="both"/>
      </w:pPr>
      <w:r w:rsidRPr="007E3549">
        <w:t>- проверка участков бухгалтерского учета на предмет соблюдения работниками требований норм законодательства РФ в области учета в отношении завершенных операций финансово-хозяйственной деятельности;</w:t>
      </w:r>
    </w:p>
    <w:p w:rsidR="004D6A77" w:rsidRPr="007E3549" w:rsidRDefault="004D6A77" w:rsidP="007E3549">
      <w:pPr>
        <w:pStyle w:val="ConsPlusNormal"/>
        <w:spacing w:before="240"/>
        <w:contextualSpacing/>
        <w:jc w:val="both"/>
      </w:pPr>
      <w:r w:rsidRPr="007E3549">
        <w:t>- документальные проверки завершенных операций финансово-хозяйственной деятельности.</w:t>
      </w:r>
    </w:p>
    <w:p w:rsidR="004D6A77" w:rsidRPr="007E3549" w:rsidRDefault="004D6A77" w:rsidP="007E3549">
      <w:pPr>
        <w:pStyle w:val="ConsPlusNormal"/>
        <w:spacing w:before="240"/>
        <w:ind w:firstLine="708"/>
        <w:contextualSpacing/>
        <w:jc w:val="both"/>
      </w:pPr>
      <w:r w:rsidRPr="007E3549">
        <w:t>2.6. В рамках внутреннего контроля проводятся плановые и внеплановые проверки.</w:t>
      </w:r>
    </w:p>
    <w:p w:rsidR="004D6A77" w:rsidRPr="007E3549" w:rsidRDefault="004D6A77" w:rsidP="007E3549">
      <w:pPr>
        <w:pStyle w:val="ConsPlusNormal"/>
        <w:spacing w:before="240"/>
        <w:contextualSpacing/>
        <w:jc w:val="both"/>
      </w:pPr>
      <w:r w:rsidRPr="007E3549">
        <w:t>Периодичность проведения проверок:</w:t>
      </w:r>
    </w:p>
    <w:p w:rsidR="004D6A77" w:rsidRPr="007E3549" w:rsidRDefault="004D6A77" w:rsidP="007E3549">
      <w:pPr>
        <w:pStyle w:val="ConsPlusNormal"/>
        <w:spacing w:before="240"/>
        <w:contextualSpacing/>
        <w:jc w:val="both"/>
      </w:pPr>
      <w:r w:rsidRPr="007E3549">
        <w:t xml:space="preserve">- плановые проверки - в соответствии с утвержденным планом (графиком) проведения проверок в рамках внутреннего контроля по форме, приведенной в </w:t>
      </w:r>
      <w:hyperlink w:anchor="Par1105" w:tooltip="План (график) проведения проверок" w:history="1">
        <w:r w:rsidRPr="007E3549">
          <w:rPr>
            <w:color w:val="0000FF"/>
          </w:rPr>
          <w:t>Приложении N 1</w:t>
        </w:r>
      </w:hyperlink>
      <w:r w:rsidRPr="007E3549">
        <w:t xml:space="preserve"> к настоящему Порядку;</w:t>
      </w:r>
    </w:p>
    <w:p w:rsidR="004D6A77" w:rsidRPr="007E3549" w:rsidRDefault="004D6A77" w:rsidP="007E3549">
      <w:pPr>
        <w:pStyle w:val="ConsPlusNormal"/>
        <w:spacing w:before="240"/>
        <w:contextualSpacing/>
        <w:jc w:val="both"/>
      </w:pPr>
      <w:r w:rsidRPr="007E3549">
        <w:t>- внеплановые проверки - по распоряжению руководителя субъекта учета (если стало известно о возможных нарушениях).</w:t>
      </w:r>
    </w:p>
    <w:p w:rsidR="004D6A77" w:rsidRPr="007E3549" w:rsidRDefault="004D6A77" w:rsidP="007E3549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E3549">
        <w:rPr>
          <w:rFonts w:ascii="Times New Roman" w:hAnsi="Times New Roman" w:cs="Times New Roman"/>
          <w:sz w:val="24"/>
          <w:szCs w:val="24"/>
        </w:rPr>
        <w:t>2.7. Результаты проведения предварительного и текущего контроля оформляются в виде отчета о выявленных нарушениях по результатам внутренней проверки. К нему прилагается перечень мероприятий по устранению недостатков и нарушений, если они были выявлены, а также рекомендации по предотвращению возможных ошибок.</w:t>
      </w:r>
    </w:p>
    <w:p w:rsidR="004D6A77" w:rsidRPr="007E3549" w:rsidRDefault="004D6A77" w:rsidP="007E3549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E3549">
        <w:rPr>
          <w:rFonts w:ascii="Times New Roman" w:hAnsi="Times New Roman" w:cs="Times New Roman"/>
          <w:sz w:val="24"/>
          <w:szCs w:val="24"/>
        </w:rPr>
        <w:t xml:space="preserve">2.8. Результаты проведения последующего контроля оформляются актом. В акте проверки должны быть отражены: </w:t>
      </w:r>
    </w:p>
    <w:p w:rsidR="004D6A77" w:rsidRPr="007E3549" w:rsidRDefault="004D6A77" w:rsidP="007E354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E3549">
        <w:rPr>
          <w:rFonts w:ascii="Times New Roman" w:hAnsi="Times New Roman" w:cs="Times New Roman"/>
          <w:sz w:val="24"/>
          <w:szCs w:val="24"/>
        </w:rPr>
        <w:t>- предмет проверки;</w:t>
      </w:r>
    </w:p>
    <w:p w:rsidR="007E3549" w:rsidRDefault="004D6A77" w:rsidP="007E354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E3549">
        <w:rPr>
          <w:rFonts w:ascii="Times New Roman" w:hAnsi="Times New Roman" w:cs="Times New Roman"/>
          <w:sz w:val="24"/>
          <w:szCs w:val="24"/>
        </w:rPr>
        <w:t>- период проверки;</w:t>
      </w:r>
    </w:p>
    <w:p w:rsidR="007E3549" w:rsidRDefault="004D6A77" w:rsidP="007E354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E3549">
        <w:rPr>
          <w:rFonts w:ascii="Times New Roman" w:hAnsi="Times New Roman" w:cs="Times New Roman"/>
          <w:sz w:val="24"/>
          <w:szCs w:val="24"/>
        </w:rPr>
        <w:t>- дата утверждения акта;</w:t>
      </w:r>
    </w:p>
    <w:p w:rsidR="007E3549" w:rsidRDefault="004D6A77" w:rsidP="007E354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E3549">
        <w:rPr>
          <w:rFonts w:ascii="Times New Roman" w:hAnsi="Times New Roman" w:cs="Times New Roman"/>
          <w:sz w:val="24"/>
          <w:szCs w:val="24"/>
        </w:rPr>
        <w:t>- лица, проводившие проверку;</w:t>
      </w:r>
    </w:p>
    <w:p w:rsidR="007E3549" w:rsidRDefault="004D6A77" w:rsidP="007E354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E3549">
        <w:rPr>
          <w:rFonts w:ascii="Times New Roman" w:hAnsi="Times New Roman" w:cs="Times New Roman"/>
          <w:sz w:val="24"/>
          <w:szCs w:val="24"/>
        </w:rPr>
        <w:lastRenderedPageBreak/>
        <w:t>- методы и приемы, применяемые в процессе проведения проверки;</w:t>
      </w:r>
    </w:p>
    <w:p w:rsidR="007E3549" w:rsidRDefault="004D6A77" w:rsidP="007E354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E3549">
        <w:rPr>
          <w:rFonts w:ascii="Times New Roman" w:hAnsi="Times New Roman" w:cs="Times New Roman"/>
          <w:sz w:val="24"/>
          <w:szCs w:val="24"/>
        </w:rPr>
        <w:t>- соответствие предмета проверки нормам законодательства РФ, действующим на дату совершения факта хозяйственной жизни;</w:t>
      </w:r>
    </w:p>
    <w:p w:rsidR="007E3549" w:rsidRDefault="004D6A77" w:rsidP="007E354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E3549">
        <w:rPr>
          <w:rFonts w:ascii="Times New Roman" w:hAnsi="Times New Roman" w:cs="Times New Roman"/>
          <w:sz w:val="24"/>
          <w:szCs w:val="24"/>
        </w:rPr>
        <w:t>- выводы, сделанные по результатам проведения проверки;</w:t>
      </w:r>
    </w:p>
    <w:p w:rsidR="007E3549" w:rsidRDefault="004D6A77" w:rsidP="007E354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E3549">
        <w:rPr>
          <w:rFonts w:ascii="Times New Roman" w:hAnsi="Times New Roman" w:cs="Times New Roman"/>
          <w:sz w:val="24"/>
          <w:szCs w:val="24"/>
        </w:rPr>
        <w:t>- принятые меры и осуществленные мероприятия по устранению недостатков и нарушений, выявленных в ходе последующего контроля, рекомендации по предотвращению возможных ошибок.</w:t>
      </w:r>
    </w:p>
    <w:p w:rsidR="00DC101F" w:rsidRDefault="004D6A77" w:rsidP="00DC101F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E3549">
        <w:rPr>
          <w:rFonts w:ascii="Times New Roman" w:hAnsi="Times New Roman" w:cs="Times New Roman"/>
          <w:sz w:val="24"/>
          <w:szCs w:val="24"/>
        </w:rPr>
        <w:t>Должностные лица, допустившие недостатки, искажения и нарушения, в письменной форме представляют объяснения по вопросам, относящимся к результатам проведения контроля.</w:t>
      </w:r>
      <w:r w:rsidR="00DC101F">
        <w:rPr>
          <w:rFonts w:ascii="Times New Roman" w:hAnsi="Times New Roman" w:cs="Times New Roman"/>
          <w:sz w:val="24"/>
          <w:szCs w:val="24"/>
        </w:rPr>
        <w:t xml:space="preserve"> </w:t>
      </w:r>
      <w:r w:rsidRPr="007E3549">
        <w:rPr>
          <w:rFonts w:ascii="Times New Roman" w:hAnsi="Times New Roman" w:cs="Times New Roman"/>
          <w:sz w:val="24"/>
          <w:szCs w:val="24"/>
        </w:rPr>
        <w:t>По итогам проверок разрабатывается план мероприятий по устранению выявленных недостатков и нарушений с указанием сроков исполнения и ответственных лиц. План утверждает руководитель субъекта учета.</w:t>
      </w:r>
    </w:p>
    <w:p w:rsidR="00DC101F" w:rsidRDefault="004D6A77" w:rsidP="00DC101F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E3549">
        <w:rPr>
          <w:rFonts w:ascii="Times New Roman" w:hAnsi="Times New Roman" w:cs="Times New Roman"/>
          <w:sz w:val="24"/>
          <w:szCs w:val="24"/>
        </w:rPr>
        <w:t xml:space="preserve">2.9. Итоги внутреннего контроля фиксируются в журнале учета результатов внутреннего контроля, составленном по форме, приведенной в </w:t>
      </w:r>
      <w:hyperlink w:anchor="Par1129" w:tooltip="Журнал учета результатов внутреннего контроля" w:history="1">
        <w:r w:rsidRPr="007E3549">
          <w:rPr>
            <w:rFonts w:ascii="Times New Roman" w:hAnsi="Times New Roman" w:cs="Times New Roman"/>
            <w:color w:val="0000FF"/>
            <w:sz w:val="24"/>
            <w:szCs w:val="24"/>
          </w:rPr>
          <w:t>Приложении N 2</w:t>
        </w:r>
      </w:hyperlink>
      <w:r w:rsidRPr="007E3549">
        <w:rPr>
          <w:rFonts w:ascii="Times New Roman" w:hAnsi="Times New Roman" w:cs="Times New Roman"/>
          <w:sz w:val="24"/>
          <w:szCs w:val="24"/>
        </w:rPr>
        <w:t xml:space="preserve"> к настоящему Порядку.</w:t>
      </w:r>
    </w:p>
    <w:p w:rsidR="00DC101F" w:rsidRDefault="004D6A77" w:rsidP="00DC101F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E3549">
        <w:rPr>
          <w:rFonts w:ascii="Times New Roman" w:hAnsi="Times New Roman" w:cs="Times New Roman"/>
          <w:sz w:val="24"/>
          <w:szCs w:val="24"/>
        </w:rPr>
        <w:t>Корректность данных, внесенных в журнал, обеспечивают должностные лица, назначаемые руководителем субъекта учета.</w:t>
      </w:r>
    </w:p>
    <w:p w:rsidR="004D6A77" w:rsidRPr="007E3549" w:rsidRDefault="004D6A77" w:rsidP="00DC101F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E3549">
        <w:rPr>
          <w:rFonts w:ascii="Times New Roman" w:hAnsi="Times New Roman" w:cs="Times New Roman"/>
          <w:sz w:val="24"/>
          <w:szCs w:val="24"/>
        </w:rPr>
        <w:t>2.10. Ответственность за организацию внутреннего контроля возлагается на руководителя субъекта учета.</w:t>
      </w:r>
    </w:p>
    <w:p w:rsidR="004D6A77" w:rsidRPr="007E3549" w:rsidRDefault="004D6A77" w:rsidP="00DC101F">
      <w:pPr>
        <w:pStyle w:val="ConsPlusNormal"/>
        <w:contextualSpacing/>
        <w:jc w:val="center"/>
        <w:outlineLvl w:val="3"/>
      </w:pPr>
      <w:r w:rsidRPr="007E3549">
        <w:rPr>
          <w:b/>
          <w:bCs/>
        </w:rPr>
        <w:t>3. Оценка состояния системы внутреннего контроля</w:t>
      </w:r>
    </w:p>
    <w:p w:rsidR="004D6A77" w:rsidRPr="007E3549" w:rsidRDefault="004D6A77" w:rsidP="007E3549">
      <w:pPr>
        <w:pStyle w:val="ConsPlusNormal"/>
        <w:contextualSpacing/>
        <w:jc w:val="both"/>
      </w:pPr>
    </w:p>
    <w:p w:rsidR="004D6A77" w:rsidRPr="007E3549" w:rsidRDefault="004D6A77" w:rsidP="00DC101F">
      <w:pPr>
        <w:pStyle w:val="ConsPlusNormal"/>
        <w:ind w:firstLine="708"/>
        <w:contextualSpacing/>
        <w:jc w:val="both"/>
      </w:pPr>
      <w:r w:rsidRPr="007E3549">
        <w:t>3.1. Оценка эффективности системы внутреннего контроля осуществляется на проводимых руководителем субъекта учета совещаниях, в которых участвуют руководители структурных подразделений (их заместители). При необходимости на совещания приглашаются должностные лица, непосредственно осуществляющие внутренний контроль.</w:t>
      </w:r>
    </w:p>
    <w:p w:rsidR="007E3549" w:rsidRPr="007E3549" w:rsidRDefault="004D6A77" w:rsidP="00DC101F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E3549">
        <w:rPr>
          <w:rFonts w:ascii="Times New Roman" w:hAnsi="Times New Roman" w:cs="Times New Roman"/>
          <w:sz w:val="24"/>
          <w:szCs w:val="24"/>
        </w:rPr>
        <w:t>3.2. Адекватность, достаточность и эффективность системы внутреннего контроля оценивает руководитель субъекта учета. Он же осуществляет наблюдение за корректным проведением</w:t>
      </w:r>
      <w:r w:rsidR="007E3549" w:rsidRPr="007E3549">
        <w:rPr>
          <w:rFonts w:ascii="Times New Roman" w:hAnsi="Times New Roman" w:cs="Times New Roman"/>
          <w:sz w:val="24"/>
          <w:szCs w:val="24"/>
        </w:rPr>
        <w:t xml:space="preserve"> </w:t>
      </w:r>
      <w:r w:rsidRPr="007E3549">
        <w:rPr>
          <w:rFonts w:ascii="Times New Roman" w:hAnsi="Times New Roman" w:cs="Times New Roman"/>
          <w:sz w:val="24"/>
          <w:szCs w:val="24"/>
        </w:rPr>
        <w:t>процедур, связанных с контролем.</w:t>
      </w:r>
    </w:p>
    <w:p w:rsidR="007E3549" w:rsidRPr="007E3549" w:rsidRDefault="004D6A77" w:rsidP="00DC101F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E3549">
        <w:rPr>
          <w:rFonts w:ascii="Times New Roman" w:hAnsi="Times New Roman" w:cs="Times New Roman"/>
          <w:sz w:val="24"/>
          <w:szCs w:val="24"/>
        </w:rPr>
        <w:t>3.3. В целях обеспечения эффективности системы внутреннего контроля структурные подразделения, ответственные за выполнение контрольных процедур, составляют ежеквартальную и годовую отчетность о результатах работы.</w:t>
      </w:r>
    </w:p>
    <w:p w:rsidR="007E3549" w:rsidRPr="007E3549" w:rsidRDefault="004D6A77" w:rsidP="00DC101F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E3549">
        <w:rPr>
          <w:rFonts w:ascii="Times New Roman" w:hAnsi="Times New Roman" w:cs="Times New Roman"/>
          <w:sz w:val="24"/>
          <w:szCs w:val="24"/>
        </w:rPr>
        <w:t>3.4. Данные о выявленных в ходе внутреннего контроля недостатках и (или) нарушениях, сведения об источниках рисков и предлагаемых (реализованных) мерах по их устранению отражаются:</w:t>
      </w:r>
    </w:p>
    <w:p w:rsidR="007E3549" w:rsidRDefault="004D6A77" w:rsidP="007E354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E3549">
        <w:rPr>
          <w:rFonts w:ascii="Times New Roman" w:hAnsi="Times New Roman" w:cs="Times New Roman"/>
          <w:sz w:val="24"/>
          <w:szCs w:val="24"/>
        </w:rPr>
        <w:t>- в журнале учета результатов внутреннего контроля;</w:t>
      </w:r>
    </w:p>
    <w:p w:rsidR="007E3549" w:rsidRDefault="007E3549" w:rsidP="007E354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E3549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7E3549">
        <w:rPr>
          <w:rFonts w:ascii="Times New Roman" w:hAnsi="Times New Roman" w:cs="Times New Roman"/>
          <w:sz w:val="24"/>
          <w:szCs w:val="24"/>
        </w:rPr>
        <w:t>отчетах</w:t>
      </w:r>
      <w:proofErr w:type="gramEnd"/>
      <w:r w:rsidRPr="007E3549">
        <w:rPr>
          <w:rFonts w:ascii="Times New Roman" w:hAnsi="Times New Roman" w:cs="Times New Roman"/>
          <w:sz w:val="24"/>
          <w:szCs w:val="24"/>
        </w:rPr>
        <w:t xml:space="preserve"> о результатах внутреннего контроля.</w:t>
      </w:r>
    </w:p>
    <w:p w:rsidR="007E3549" w:rsidRDefault="007E3549" w:rsidP="00DC101F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E3549">
        <w:rPr>
          <w:rFonts w:ascii="Times New Roman" w:hAnsi="Times New Roman" w:cs="Times New Roman"/>
          <w:sz w:val="24"/>
          <w:szCs w:val="24"/>
        </w:rPr>
        <w:t>3.5. Отчеты о результатах внутреннего финансового контроля подписываются начальником структурного подразделения, ответственного за выполнение внутренних процедур. Эти документы представляются на утверждение руководителю субъекта учета до 15-го числа месяца, следующего за отчетным кварталом.</w:t>
      </w:r>
    </w:p>
    <w:p w:rsidR="007E3549" w:rsidRDefault="007E3549" w:rsidP="00DC101F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E3549">
        <w:rPr>
          <w:rFonts w:ascii="Times New Roman" w:hAnsi="Times New Roman" w:cs="Times New Roman"/>
          <w:sz w:val="24"/>
          <w:szCs w:val="24"/>
        </w:rPr>
        <w:t>3.6. К отчетности прилагается пояснительная записка, в которой содержатся:</w:t>
      </w:r>
    </w:p>
    <w:p w:rsidR="007E3549" w:rsidRDefault="007E3549" w:rsidP="007E354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E3549">
        <w:rPr>
          <w:rFonts w:ascii="Times New Roman" w:hAnsi="Times New Roman" w:cs="Times New Roman"/>
          <w:sz w:val="24"/>
          <w:szCs w:val="24"/>
        </w:rPr>
        <w:t>- описание нарушений, причин их возникновения, принятых по их устранению мер. Если на момент составления отчета не все нарушения были устранены, указываются принимаемые меры по их устранению. Отражаются сроки и ответственные лица;</w:t>
      </w:r>
    </w:p>
    <w:p w:rsidR="007E3549" w:rsidRDefault="007E3549" w:rsidP="007E354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E3549">
        <w:rPr>
          <w:rFonts w:ascii="Times New Roman" w:hAnsi="Times New Roman" w:cs="Times New Roman"/>
          <w:sz w:val="24"/>
          <w:szCs w:val="24"/>
        </w:rPr>
        <w:t>- сведения о привлечении к ответственности лиц, виновных в нарушениях (если такие меры были приняты);</w:t>
      </w:r>
    </w:p>
    <w:p w:rsidR="007E3549" w:rsidRDefault="007E3549" w:rsidP="007E354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E3549">
        <w:rPr>
          <w:rFonts w:ascii="Times New Roman" w:hAnsi="Times New Roman" w:cs="Times New Roman"/>
          <w:sz w:val="24"/>
          <w:szCs w:val="24"/>
        </w:rPr>
        <w:t>- сведения о количестве должностных лиц, которые осуществляют внутренний контроль;</w:t>
      </w:r>
    </w:p>
    <w:p w:rsidR="004D6A77" w:rsidRPr="007E3549" w:rsidRDefault="007E3549" w:rsidP="007E354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E3549">
        <w:rPr>
          <w:rFonts w:ascii="Times New Roman" w:hAnsi="Times New Roman" w:cs="Times New Roman"/>
          <w:sz w:val="24"/>
          <w:szCs w:val="24"/>
        </w:rPr>
        <w:t>- сведения о ходе реализации материалов, направленных в органы внутреннего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D6A77" w:rsidRPr="007E3549">
        <w:rPr>
          <w:rFonts w:ascii="Times New Roman" w:hAnsi="Times New Roman" w:cs="Times New Roman"/>
          <w:sz w:val="24"/>
          <w:szCs w:val="24"/>
        </w:rPr>
        <w:t>государственного (муниципального) финансового контроля, правоохранительные органы, по результатам внутреннего контроля.</w:t>
      </w:r>
    </w:p>
    <w:p w:rsidR="004D6A77" w:rsidRDefault="004D6A77" w:rsidP="004D6A77">
      <w:pPr>
        <w:pStyle w:val="ConsPlusNormal"/>
        <w:jc w:val="both"/>
      </w:pPr>
    </w:p>
    <w:p w:rsidR="004D6A77" w:rsidRDefault="004D6A77" w:rsidP="004D6A77">
      <w:pPr>
        <w:pStyle w:val="ConsPlusNormal"/>
        <w:jc w:val="right"/>
        <w:outlineLvl w:val="3"/>
      </w:pPr>
      <w:r>
        <w:t>Приложение N 1</w:t>
      </w:r>
    </w:p>
    <w:p w:rsidR="004D6A77" w:rsidRDefault="004D6A77" w:rsidP="004D6A77">
      <w:pPr>
        <w:pStyle w:val="ConsPlusNormal"/>
        <w:jc w:val="right"/>
      </w:pPr>
      <w:r>
        <w:t>к Порядку организации и осуществления</w:t>
      </w:r>
    </w:p>
    <w:p w:rsidR="004D6A77" w:rsidRDefault="004D6A77" w:rsidP="004D6A77">
      <w:pPr>
        <w:pStyle w:val="ConsPlusNormal"/>
        <w:jc w:val="right"/>
      </w:pPr>
      <w:r>
        <w:t>внутреннего контроля</w:t>
      </w:r>
    </w:p>
    <w:p w:rsidR="004D6A77" w:rsidRDefault="004D6A77" w:rsidP="004D6A77">
      <w:pPr>
        <w:pStyle w:val="ConsPlusNormal"/>
        <w:jc w:val="both"/>
      </w:pPr>
    </w:p>
    <w:p w:rsidR="004D6A77" w:rsidRDefault="004D6A77" w:rsidP="004D6A77">
      <w:pPr>
        <w:pStyle w:val="ConsPlusNormal"/>
        <w:jc w:val="right"/>
      </w:pPr>
      <w:r>
        <w:rPr>
          <w:b/>
          <w:bCs/>
        </w:rPr>
        <w:t>УТВЕРЖДАЮ</w:t>
      </w:r>
    </w:p>
    <w:p w:rsidR="004D6A77" w:rsidRDefault="004D6A77" w:rsidP="004D6A77">
      <w:pPr>
        <w:pStyle w:val="ConsPlusNormal"/>
        <w:jc w:val="both"/>
      </w:pPr>
    </w:p>
    <w:p w:rsidR="004D6A77" w:rsidRDefault="004D6A77" w:rsidP="004D6A77">
      <w:pPr>
        <w:pStyle w:val="ConsPlusNormal"/>
        <w:jc w:val="right"/>
      </w:pPr>
      <w:r>
        <w:t>_______________________ ___________________</w:t>
      </w:r>
    </w:p>
    <w:p w:rsidR="004D6A77" w:rsidRDefault="004D6A77" w:rsidP="004D6A77">
      <w:pPr>
        <w:pStyle w:val="ConsPlusNormal"/>
        <w:jc w:val="right"/>
      </w:pPr>
      <w:r>
        <w:t>(должность руководителя, фамилия, инициалы)</w:t>
      </w:r>
    </w:p>
    <w:p w:rsidR="004D6A77" w:rsidRDefault="004D6A77" w:rsidP="004D6A77">
      <w:pPr>
        <w:pStyle w:val="ConsPlusNormal"/>
        <w:jc w:val="both"/>
      </w:pPr>
    </w:p>
    <w:p w:rsidR="004D6A77" w:rsidRDefault="004D6A77" w:rsidP="004D6A77">
      <w:pPr>
        <w:pStyle w:val="ConsPlusNormal"/>
        <w:jc w:val="center"/>
      </w:pPr>
      <w:bookmarkStart w:id="1" w:name="Par1105"/>
      <w:bookmarkEnd w:id="1"/>
      <w:r>
        <w:rPr>
          <w:b/>
          <w:bCs/>
        </w:rPr>
        <w:t>План (график) проведения проверок</w:t>
      </w:r>
    </w:p>
    <w:p w:rsidR="004D6A77" w:rsidRDefault="004D6A77" w:rsidP="004D6A77">
      <w:pPr>
        <w:pStyle w:val="ConsPlusNormal"/>
        <w:jc w:val="center"/>
      </w:pPr>
      <w:r>
        <w:rPr>
          <w:b/>
          <w:bCs/>
        </w:rPr>
        <w:t>в рамках внутреннего контроля</w:t>
      </w:r>
    </w:p>
    <w:p w:rsidR="004D6A77" w:rsidRDefault="004D6A77" w:rsidP="004D6A77">
      <w:pPr>
        <w:pStyle w:val="ConsPlusNormal"/>
        <w:jc w:val="center"/>
      </w:pPr>
      <w:r>
        <w:rPr>
          <w:b/>
          <w:bCs/>
        </w:rPr>
        <w:t>на _________________________________________</w:t>
      </w:r>
    </w:p>
    <w:p w:rsidR="004D6A77" w:rsidRDefault="004D6A77" w:rsidP="004D6A77">
      <w:pPr>
        <w:pStyle w:val="ConsPlusNormal"/>
        <w:jc w:val="center"/>
      </w:pPr>
      <w:r>
        <w:rPr>
          <w:b/>
          <w:bCs/>
        </w:rPr>
        <w:t>(год, квартал, месяц, иной период)</w:t>
      </w:r>
    </w:p>
    <w:p w:rsidR="004D6A77" w:rsidRDefault="004D6A77" w:rsidP="004D6A77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64"/>
        <w:gridCol w:w="1531"/>
        <w:gridCol w:w="1928"/>
        <w:gridCol w:w="1926"/>
        <w:gridCol w:w="2721"/>
      </w:tblGrid>
      <w:tr w:rsidR="004D6A77" w:rsidTr="00E605A3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A77" w:rsidRDefault="004D6A77" w:rsidP="00E605A3">
            <w:pPr>
              <w:pStyle w:val="ConsPlusNormal"/>
              <w:jc w:val="center"/>
            </w:pPr>
            <w:r>
              <w:rPr>
                <w:b/>
                <w:bCs/>
              </w:rPr>
              <w:t xml:space="preserve">N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A77" w:rsidRDefault="004D6A77" w:rsidP="00E605A3">
            <w:pPr>
              <w:pStyle w:val="ConsPlusNormal"/>
              <w:jc w:val="center"/>
            </w:pPr>
            <w:r>
              <w:rPr>
                <w:b/>
                <w:bCs/>
              </w:rPr>
              <w:t>Тема проверки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A77" w:rsidRDefault="004D6A77" w:rsidP="00E605A3">
            <w:pPr>
              <w:pStyle w:val="ConsPlusNormal"/>
              <w:jc w:val="center"/>
            </w:pPr>
            <w:r>
              <w:rPr>
                <w:b/>
                <w:bCs/>
              </w:rPr>
              <w:t>Проверяемый период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A77" w:rsidRDefault="004D6A77" w:rsidP="00E605A3">
            <w:pPr>
              <w:pStyle w:val="ConsPlusNormal"/>
              <w:jc w:val="center"/>
            </w:pPr>
            <w:r>
              <w:rPr>
                <w:b/>
                <w:bCs/>
              </w:rPr>
              <w:t>Период проведения проверки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A77" w:rsidRDefault="004D6A77" w:rsidP="00E605A3">
            <w:pPr>
              <w:pStyle w:val="ConsPlusNormal"/>
              <w:jc w:val="center"/>
            </w:pPr>
            <w:r>
              <w:rPr>
                <w:b/>
                <w:bCs/>
              </w:rPr>
              <w:t>Должностное лицо, ответственное за проведение проверки (фамилия, инициалы)</w:t>
            </w:r>
          </w:p>
        </w:tc>
      </w:tr>
      <w:tr w:rsidR="004D6A77" w:rsidTr="00E605A3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A77" w:rsidRDefault="004D6A77" w:rsidP="00E605A3">
            <w:pPr>
              <w:pStyle w:val="ConsPlusNormal"/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A77" w:rsidRDefault="004D6A77" w:rsidP="00E605A3">
            <w:pPr>
              <w:pStyle w:val="ConsPlusNormal"/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A77" w:rsidRDefault="004D6A77" w:rsidP="00E605A3">
            <w:pPr>
              <w:pStyle w:val="ConsPlusNormal"/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A77" w:rsidRDefault="004D6A77" w:rsidP="00E605A3">
            <w:pPr>
              <w:pStyle w:val="ConsPlusNormal"/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A77" w:rsidRDefault="004D6A77" w:rsidP="00E605A3">
            <w:pPr>
              <w:pStyle w:val="ConsPlusNormal"/>
            </w:pPr>
          </w:p>
        </w:tc>
      </w:tr>
    </w:tbl>
    <w:p w:rsidR="004D6A77" w:rsidRDefault="004D6A77" w:rsidP="004D6A77">
      <w:pPr>
        <w:pStyle w:val="ConsPlusNormal"/>
        <w:jc w:val="both"/>
      </w:pPr>
    </w:p>
    <w:p w:rsidR="004D6A77" w:rsidRDefault="004D6A77" w:rsidP="004D6A77">
      <w:pPr>
        <w:pStyle w:val="ConsPlusNormal"/>
        <w:jc w:val="both"/>
      </w:pPr>
    </w:p>
    <w:p w:rsidR="004D6A77" w:rsidRDefault="004D6A77" w:rsidP="004D6A77">
      <w:pPr>
        <w:pStyle w:val="ConsPlusNormal"/>
        <w:jc w:val="both"/>
      </w:pPr>
    </w:p>
    <w:p w:rsidR="004D6A77" w:rsidRDefault="004D6A77" w:rsidP="004D6A77">
      <w:pPr>
        <w:pStyle w:val="ConsPlusNormal"/>
        <w:jc w:val="both"/>
      </w:pPr>
    </w:p>
    <w:p w:rsidR="004D6A77" w:rsidRDefault="004D6A77" w:rsidP="004D6A77">
      <w:pPr>
        <w:pStyle w:val="ConsPlusNormal"/>
        <w:jc w:val="both"/>
      </w:pPr>
    </w:p>
    <w:p w:rsidR="004D6A77" w:rsidRDefault="004D6A77" w:rsidP="004D6A77">
      <w:pPr>
        <w:pStyle w:val="ConsPlusNormal"/>
        <w:jc w:val="right"/>
        <w:outlineLvl w:val="3"/>
      </w:pPr>
      <w:r>
        <w:t>Приложение N 2</w:t>
      </w:r>
    </w:p>
    <w:p w:rsidR="004D6A77" w:rsidRDefault="004D6A77" w:rsidP="004D6A77">
      <w:pPr>
        <w:pStyle w:val="ConsPlusNormal"/>
        <w:jc w:val="right"/>
      </w:pPr>
      <w:r>
        <w:t>к Порядку организации и осуществления</w:t>
      </w:r>
    </w:p>
    <w:p w:rsidR="004D6A77" w:rsidRDefault="004D6A77" w:rsidP="004D6A77">
      <w:pPr>
        <w:pStyle w:val="ConsPlusNormal"/>
        <w:jc w:val="right"/>
      </w:pPr>
      <w:r>
        <w:t>внутреннего контроля</w:t>
      </w:r>
    </w:p>
    <w:p w:rsidR="004D6A77" w:rsidRDefault="004D6A77" w:rsidP="004D6A77">
      <w:pPr>
        <w:pStyle w:val="ConsPlusNormal"/>
        <w:jc w:val="both"/>
      </w:pPr>
    </w:p>
    <w:p w:rsidR="004D6A77" w:rsidRDefault="004D6A77" w:rsidP="004D6A77">
      <w:pPr>
        <w:pStyle w:val="ConsPlusNormal"/>
        <w:jc w:val="center"/>
      </w:pPr>
      <w:bookmarkStart w:id="2" w:name="Par1129"/>
      <w:bookmarkEnd w:id="2"/>
      <w:r>
        <w:rPr>
          <w:b/>
          <w:bCs/>
        </w:rPr>
        <w:t>Журнал учета результатов внутреннего контроля</w:t>
      </w:r>
    </w:p>
    <w:p w:rsidR="004D6A77" w:rsidRDefault="004D6A77" w:rsidP="004D6A77">
      <w:pPr>
        <w:pStyle w:val="ConsPlusNormal"/>
        <w:jc w:val="center"/>
      </w:pPr>
      <w:r>
        <w:rPr>
          <w:b/>
          <w:bCs/>
        </w:rPr>
        <w:t>за ________________________________________</w:t>
      </w:r>
    </w:p>
    <w:p w:rsidR="004D6A77" w:rsidRDefault="004D6A77" w:rsidP="004D6A77">
      <w:pPr>
        <w:pStyle w:val="ConsPlusNormal"/>
        <w:jc w:val="center"/>
      </w:pPr>
      <w:r>
        <w:rPr>
          <w:b/>
          <w:bCs/>
        </w:rPr>
        <w:t>(год, квартал, месяц, иной период)</w:t>
      </w:r>
    </w:p>
    <w:p w:rsidR="004D6A77" w:rsidRDefault="004D6A77" w:rsidP="004D6A77">
      <w:pPr>
        <w:pStyle w:val="ConsPlusNormal"/>
        <w:jc w:val="both"/>
      </w:pPr>
    </w:p>
    <w:tbl>
      <w:tblPr>
        <w:tblW w:w="10142" w:type="dxa"/>
        <w:tblInd w:w="-50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13"/>
        <w:gridCol w:w="1083"/>
        <w:gridCol w:w="1765"/>
        <w:gridCol w:w="1091"/>
        <w:gridCol w:w="1173"/>
        <w:gridCol w:w="1469"/>
        <w:gridCol w:w="1116"/>
        <w:gridCol w:w="1532"/>
      </w:tblGrid>
      <w:tr w:rsidR="00A74311" w:rsidTr="00A74311">
        <w:trPr>
          <w:trHeight w:val="1480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311" w:rsidRPr="00A74311" w:rsidRDefault="00A74311" w:rsidP="00DB6F0F">
            <w:pPr>
              <w:pStyle w:val="ConsPlusNormal"/>
              <w:jc w:val="center"/>
              <w:rPr>
                <w:sz w:val="20"/>
                <w:szCs w:val="20"/>
              </w:rPr>
            </w:pPr>
            <w:r w:rsidRPr="00A74311">
              <w:rPr>
                <w:b/>
                <w:bCs/>
                <w:sz w:val="20"/>
                <w:szCs w:val="20"/>
              </w:rPr>
              <w:t xml:space="preserve">N </w:t>
            </w:r>
            <w:proofErr w:type="spellStart"/>
            <w:proofErr w:type="gramStart"/>
            <w:r w:rsidRPr="00A74311">
              <w:rPr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A74311">
              <w:rPr>
                <w:b/>
                <w:bCs/>
                <w:sz w:val="20"/>
                <w:szCs w:val="20"/>
              </w:rPr>
              <w:t>/</w:t>
            </w:r>
            <w:proofErr w:type="spellStart"/>
            <w:r w:rsidRPr="00A74311">
              <w:rPr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311" w:rsidRPr="00A74311" w:rsidRDefault="00A74311" w:rsidP="00DB6F0F">
            <w:pPr>
              <w:pStyle w:val="ConsPlusNormal"/>
              <w:jc w:val="center"/>
              <w:rPr>
                <w:sz w:val="20"/>
                <w:szCs w:val="20"/>
              </w:rPr>
            </w:pPr>
            <w:r w:rsidRPr="00A74311">
              <w:rPr>
                <w:b/>
                <w:bCs/>
                <w:sz w:val="20"/>
                <w:szCs w:val="20"/>
              </w:rPr>
              <w:t>Тема проверки (с указанием периода проверки)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311" w:rsidRPr="00A74311" w:rsidRDefault="00A74311" w:rsidP="00DB6F0F">
            <w:pPr>
              <w:pStyle w:val="ConsPlusNormal"/>
              <w:jc w:val="center"/>
              <w:rPr>
                <w:sz w:val="20"/>
                <w:szCs w:val="20"/>
              </w:rPr>
            </w:pPr>
            <w:r w:rsidRPr="00A74311">
              <w:rPr>
                <w:b/>
                <w:bCs/>
                <w:sz w:val="20"/>
                <w:szCs w:val="20"/>
              </w:rPr>
              <w:t>Причина проведения проверки (плановая/внеплановая)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311" w:rsidRPr="00A74311" w:rsidRDefault="00A74311" w:rsidP="00DB6F0F">
            <w:pPr>
              <w:pStyle w:val="ConsPlusNormal"/>
              <w:jc w:val="center"/>
              <w:rPr>
                <w:sz w:val="20"/>
                <w:szCs w:val="20"/>
              </w:rPr>
            </w:pPr>
            <w:r w:rsidRPr="00A74311">
              <w:rPr>
                <w:b/>
                <w:bCs/>
                <w:sz w:val="20"/>
                <w:szCs w:val="20"/>
              </w:rPr>
              <w:t>Должностное лицо, ответственное за проведение проверки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311" w:rsidRPr="00A74311" w:rsidRDefault="00A74311" w:rsidP="00DB6F0F">
            <w:pPr>
              <w:pStyle w:val="ConsPlusNormal"/>
              <w:jc w:val="center"/>
              <w:rPr>
                <w:sz w:val="20"/>
                <w:szCs w:val="20"/>
              </w:rPr>
            </w:pPr>
            <w:r w:rsidRPr="00A74311">
              <w:rPr>
                <w:b/>
                <w:bCs/>
                <w:sz w:val="20"/>
                <w:szCs w:val="20"/>
              </w:rPr>
              <w:t>Перечень выявленных нарушений (недостатков)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311" w:rsidRPr="00A74311" w:rsidRDefault="00A74311" w:rsidP="00DB6F0F">
            <w:pPr>
              <w:pStyle w:val="ConsPlusNormal"/>
              <w:jc w:val="center"/>
              <w:rPr>
                <w:sz w:val="20"/>
                <w:szCs w:val="20"/>
              </w:rPr>
            </w:pPr>
            <w:r w:rsidRPr="00A74311">
              <w:rPr>
                <w:b/>
                <w:bCs/>
                <w:sz w:val="20"/>
                <w:szCs w:val="20"/>
              </w:rPr>
              <w:t>Сведения о причинах возникновения нарушений (недостатков), лицах их допустивших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311" w:rsidRPr="00A74311" w:rsidRDefault="00A74311" w:rsidP="00DB6F0F">
            <w:pPr>
              <w:pStyle w:val="ConsPlusNormal"/>
              <w:jc w:val="center"/>
              <w:rPr>
                <w:sz w:val="20"/>
                <w:szCs w:val="20"/>
              </w:rPr>
            </w:pPr>
            <w:r w:rsidRPr="00A74311">
              <w:rPr>
                <w:b/>
                <w:bCs/>
                <w:sz w:val="20"/>
                <w:szCs w:val="20"/>
              </w:rPr>
              <w:t>Предлагаемые меры по устранению нарушений (недостатков)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311" w:rsidRPr="00A74311" w:rsidRDefault="00A74311" w:rsidP="00DB6F0F">
            <w:pPr>
              <w:pStyle w:val="ConsPlusNormal"/>
              <w:jc w:val="center"/>
              <w:rPr>
                <w:sz w:val="20"/>
                <w:szCs w:val="20"/>
              </w:rPr>
            </w:pPr>
            <w:r w:rsidRPr="00A74311">
              <w:rPr>
                <w:b/>
                <w:bCs/>
                <w:sz w:val="20"/>
                <w:szCs w:val="20"/>
              </w:rPr>
              <w:t>Отметка об устранении</w:t>
            </w:r>
          </w:p>
        </w:tc>
      </w:tr>
      <w:tr w:rsidR="00A74311" w:rsidTr="00A74311">
        <w:trPr>
          <w:trHeight w:val="213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311" w:rsidRDefault="00A74311" w:rsidP="00DB6F0F">
            <w:pPr>
              <w:pStyle w:val="ConsPlusNormal"/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311" w:rsidRDefault="00A74311" w:rsidP="00DB6F0F">
            <w:pPr>
              <w:pStyle w:val="ConsPlusNormal"/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311" w:rsidRDefault="00A74311" w:rsidP="00DB6F0F">
            <w:pPr>
              <w:pStyle w:val="ConsPlusNormal"/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311" w:rsidRDefault="00A74311" w:rsidP="00DB6F0F">
            <w:pPr>
              <w:pStyle w:val="ConsPlusNormal"/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311" w:rsidRDefault="00A74311" w:rsidP="00DB6F0F">
            <w:pPr>
              <w:pStyle w:val="ConsPlusNormal"/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311" w:rsidRDefault="00A74311" w:rsidP="00DB6F0F">
            <w:pPr>
              <w:pStyle w:val="ConsPlusNormal"/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311" w:rsidRDefault="00A74311" w:rsidP="00DB6F0F">
            <w:pPr>
              <w:pStyle w:val="ConsPlusNormal"/>
            </w:pP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311" w:rsidRDefault="00A74311" w:rsidP="00DB6F0F">
            <w:pPr>
              <w:pStyle w:val="ConsPlusNormal"/>
            </w:pPr>
          </w:p>
        </w:tc>
      </w:tr>
    </w:tbl>
    <w:p w:rsidR="004D6A77" w:rsidRDefault="004D6A77" w:rsidP="004D6A77"/>
    <w:p w:rsidR="004D6A77" w:rsidRDefault="004D6A77" w:rsidP="004D6A77"/>
    <w:sectPr w:rsidR="004D6A77" w:rsidSect="00EC40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E52FA"/>
    <w:rsid w:val="003A2A66"/>
    <w:rsid w:val="004D6A77"/>
    <w:rsid w:val="006E52FA"/>
    <w:rsid w:val="00763638"/>
    <w:rsid w:val="007B059D"/>
    <w:rsid w:val="007D4621"/>
    <w:rsid w:val="007E3549"/>
    <w:rsid w:val="009A77BB"/>
    <w:rsid w:val="00A74311"/>
    <w:rsid w:val="00C4242B"/>
    <w:rsid w:val="00DC101F"/>
    <w:rsid w:val="00EC40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6A77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E52F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4</Pages>
  <Words>1519</Words>
  <Characters>8663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5</cp:revision>
  <dcterms:created xsi:type="dcterms:W3CDTF">2025-04-01T07:21:00Z</dcterms:created>
  <dcterms:modified xsi:type="dcterms:W3CDTF">2025-04-03T04:16:00Z</dcterms:modified>
</cp:coreProperties>
</file>